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BD6F810" w14:textId="77777777" w:rsidR="004E05F6" w:rsidRPr="003D15D3" w:rsidRDefault="003D15D3">
      <w:pPr>
        <w:rPr>
          <w:rFonts w:ascii="Tahoma" w:hAnsi="Tahoma"/>
          <w:b/>
          <w:sz w:val="28"/>
          <w:szCs w:val="28"/>
        </w:rPr>
      </w:pPr>
      <w:r w:rsidRPr="003D15D3">
        <w:rPr>
          <w:rFonts w:ascii="Tahoma" w:hAnsi="Tahoma"/>
          <w:b/>
          <w:sz w:val="28"/>
          <w:szCs w:val="28"/>
        </w:rPr>
        <w:t>Shiva Lynn Burgos + Javier Barrera</w:t>
      </w:r>
    </w:p>
    <w:p w14:paraId="60F7625D" w14:textId="77777777" w:rsidR="003D15D3" w:rsidRDefault="003D15D3">
      <w:pPr>
        <w:rPr>
          <w:rFonts w:ascii="Tahoma" w:hAnsi="Tahoma"/>
          <w:i/>
          <w:sz w:val="28"/>
          <w:szCs w:val="28"/>
        </w:rPr>
      </w:pPr>
      <w:proofErr w:type="spellStart"/>
      <w:r w:rsidRPr="003D15D3">
        <w:rPr>
          <w:rFonts w:ascii="Tahoma" w:hAnsi="Tahoma"/>
          <w:i/>
          <w:sz w:val="28"/>
          <w:szCs w:val="28"/>
        </w:rPr>
        <w:t>Ned&amp;ShivaProductions</w:t>
      </w:r>
      <w:proofErr w:type="spellEnd"/>
    </w:p>
    <w:p w14:paraId="0D8580DA" w14:textId="48379C67" w:rsidR="003D15D3" w:rsidRPr="00D01275" w:rsidRDefault="00D01275">
      <w:pPr>
        <w:rPr>
          <w:rFonts w:ascii="Tahoma" w:hAnsi="Tahoma"/>
        </w:rPr>
      </w:pPr>
      <w:r w:rsidRPr="00D01275">
        <w:rPr>
          <w:rFonts w:ascii="Tahoma" w:hAnsi="Tahoma"/>
        </w:rPr>
        <w:t>www.nedandshivaproductions.com</w:t>
      </w:r>
    </w:p>
    <w:p w14:paraId="55ACD05C" w14:textId="77777777" w:rsidR="003D15D3" w:rsidRDefault="003D15D3">
      <w:pPr>
        <w:rPr>
          <w:rFonts w:ascii="Tahoma" w:hAnsi="Tahoma"/>
          <w:i/>
          <w:sz w:val="28"/>
          <w:szCs w:val="28"/>
        </w:rPr>
      </w:pPr>
    </w:p>
    <w:p w14:paraId="61C236DB" w14:textId="77777777" w:rsidR="003D15D3" w:rsidRDefault="003D15D3">
      <w:pPr>
        <w:rPr>
          <w:rFonts w:ascii="Tahoma" w:hAnsi="Tahoma"/>
          <w:i/>
          <w:sz w:val="28"/>
          <w:szCs w:val="28"/>
        </w:rPr>
      </w:pPr>
    </w:p>
    <w:p w14:paraId="72BF5CCD" w14:textId="77777777" w:rsidR="003D15D3" w:rsidRPr="00897DCC" w:rsidRDefault="003D15D3">
      <w:pPr>
        <w:rPr>
          <w:rFonts w:ascii="Tahoma" w:hAnsi="Tahoma"/>
          <w:sz w:val="28"/>
          <w:szCs w:val="28"/>
        </w:rPr>
      </w:pPr>
      <w:r w:rsidRPr="00897DCC">
        <w:rPr>
          <w:rFonts w:ascii="Tahoma" w:hAnsi="Tahoma"/>
          <w:sz w:val="28"/>
          <w:szCs w:val="28"/>
        </w:rPr>
        <w:t>Unrealized Project #9:</w:t>
      </w:r>
    </w:p>
    <w:p w14:paraId="32581E3B" w14:textId="77777777" w:rsidR="003D15D3" w:rsidRDefault="003D15D3">
      <w:pPr>
        <w:rPr>
          <w:rFonts w:ascii="Tahoma" w:hAnsi="Tahoma"/>
          <w:sz w:val="28"/>
          <w:szCs w:val="28"/>
          <w:u w:val="single"/>
        </w:rPr>
      </w:pPr>
    </w:p>
    <w:p w14:paraId="798C9DB7" w14:textId="2AD6A025" w:rsidR="003D15D3" w:rsidRPr="00897DCC" w:rsidRDefault="003D15D3">
      <w:pPr>
        <w:rPr>
          <w:rFonts w:ascii="Courier" w:hAnsi="Courier"/>
          <w:b/>
          <w:i/>
          <w:sz w:val="28"/>
          <w:szCs w:val="28"/>
        </w:rPr>
      </w:pPr>
      <w:r w:rsidRPr="00897DCC">
        <w:rPr>
          <w:rFonts w:ascii="Courier" w:hAnsi="Courier"/>
          <w:b/>
          <w:i/>
          <w:sz w:val="28"/>
          <w:szCs w:val="28"/>
        </w:rPr>
        <w:t>“</w:t>
      </w:r>
      <w:r w:rsidRPr="00897DCC">
        <w:rPr>
          <w:rFonts w:ascii="Courier" w:hAnsi="Courier"/>
          <w:b/>
          <w:i/>
          <w:sz w:val="28"/>
          <w:szCs w:val="28"/>
          <w:u w:val="single"/>
        </w:rPr>
        <w:t>Illegal Crossings</w:t>
      </w:r>
      <w:r w:rsidRPr="00897DCC">
        <w:rPr>
          <w:rFonts w:ascii="Courier" w:hAnsi="Courier"/>
          <w:b/>
          <w:i/>
          <w:sz w:val="28"/>
          <w:szCs w:val="28"/>
        </w:rPr>
        <w:t xml:space="preserve">: An attempt to </w:t>
      </w:r>
      <w:r w:rsidR="001028B7" w:rsidRPr="00897DCC">
        <w:rPr>
          <w:rFonts w:ascii="Courier" w:hAnsi="Courier"/>
          <w:b/>
          <w:i/>
          <w:sz w:val="28"/>
          <w:szCs w:val="28"/>
        </w:rPr>
        <w:t>secretly enter</w:t>
      </w:r>
      <w:r w:rsidRPr="00897DCC">
        <w:rPr>
          <w:rFonts w:ascii="Courier" w:hAnsi="Courier"/>
          <w:b/>
          <w:i/>
          <w:sz w:val="28"/>
          <w:szCs w:val="28"/>
        </w:rPr>
        <w:t xml:space="preserve"> the United States via the Mexico/Texas Border</w:t>
      </w:r>
      <w:r w:rsidR="00D01275" w:rsidRPr="00897DCC">
        <w:rPr>
          <w:rFonts w:ascii="Courier" w:hAnsi="Courier"/>
          <w:b/>
          <w:i/>
          <w:sz w:val="28"/>
          <w:szCs w:val="28"/>
        </w:rPr>
        <w:t>” January</w:t>
      </w:r>
      <w:r w:rsidR="00897DCC" w:rsidRPr="00897DCC">
        <w:rPr>
          <w:rFonts w:ascii="Courier" w:hAnsi="Courier"/>
          <w:b/>
          <w:i/>
          <w:sz w:val="28"/>
          <w:szCs w:val="28"/>
        </w:rPr>
        <w:t>,</w:t>
      </w:r>
      <w:r w:rsidRPr="00897DCC">
        <w:rPr>
          <w:rFonts w:ascii="Courier" w:hAnsi="Courier"/>
          <w:b/>
          <w:i/>
          <w:sz w:val="28"/>
          <w:szCs w:val="28"/>
        </w:rPr>
        <w:t xml:space="preserve"> 2008</w:t>
      </w:r>
    </w:p>
    <w:p w14:paraId="3FA42A36" w14:textId="77777777" w:rsidR="00897DCC" w:rsidRDefault="00897DCC">
      <w:pPr>
        <w:rPr>
          <w:rFonts w:ascii="Tahoma" w:hAnsi="Tahoma"/>
          <w:sz w:val="28"/>
          <w:szCs w:val="28"/>
        </w:rPr>
      </w:pPr>
    </w:p>
    <w:p w14:paraId="17F4327C" w14:textId="12FEB571" w:rsidR="00897DCC" w:rsidRDefault="00897DCC">
      <w:pPr>
        <w:rPr>
          <w:rFonts w:ascii="Courier" w:hAnsi="Courier"/>
          <w:color w:val="1B1522"/>
          <w:sz w:val="28"/>
          <w:szCs w:val="28"/>
        </w:rPr>
      </w:pPr>
      <w:r w:rsidRPr="004C7141">
        <w:rPr>
          <w:rFonts w:ascii="Courier" w:hAnsi="Courier"/>
          <w:color w:val="1B1522"/>
          <w:sz w:val="28"/>
          <w:szCs w:val="28"/>
        </w:rPr>
        <w:t>-A performance documented with photography, film and soundscape</w:t>
      </w:r>
    </w:p>
    <w:p w14:paraId="562FD0AB" w14:textId="77777777" w:rsidR="00D01275" w:rsidRPr="004C7141" w:rsidRDefault="00D01275">
      <w:pPr>
        <w:rPr>
          <w:rFonts w:ascii="Courier" w:hAnsi="Courier"/>
          <w:color w:val="1B1522"/>
          <w:sz w:val="28"/>
          <w:szCs w:val="28"/>
        </w:rPr>
      </w:pPr>
    </w:p>
    <w:p w14:paraId="3922F6B4" w14:textId="77777777" w:rsidR="00897DCC" w:rsidRPr="0030505C" w:rsidRDefault="00897DCC">
      <w:pPr>
        <w:rPr>
          <w:rFonts w:ascii="Courier" w:hAnsi="Courier"/>
          <w:color w:val="1B1522"/>
          <w:sz w:val="20"/>
          <w:szCs w:val="20"/>
        </w:rPr>
      </w:pPr>
    </w:p>
    <w:p w14:paraId="0D5F2CF6" w14:textId="622E3C74" w:rsidR="00897DCC" w:rsidRPr="00D01275" w:rsidRDefault="004C7141">
      <w:pPr>
        <w:rPr>
          <w:rFonts w:ascii="Courier" w:hAnsi="Courier"/>
          <w:b/>
          <w:color w:val="1B1522"/>
          <w:sz w:val="22"/>
          <w:szCs w:val="22"/>
        </w:rPr>
      </w:pPr>
      <w:r w:rsidRPr="00D01275">
        <w:rPr>
          <w:rFonts w:ascii="Courier" w:hAnsi="Courier"/>
          <w:b/>
          <w:color w:val="1B1522"/>
          <w:sz w:val="22"/>
          <w:szCs w:val="22"/>
        </w:rPr>
        <w:t>Project Aims</w:t>
      </w:r>
    </w:p>
    <w:p w14:paraId="4DEE64E8" w14:textId="77777777" w:rsidR="00C37CAD" w:rsidRPr="0030505C" w:rsidRDefault="004C7141">
      <w:pPr>
        <w:rPr>
          <w:rFonts w:ascii="Courier" w:hAnsi="Courier"/>
          <w:color w:val="1B1522"/>
          <w:sz w:val="20"/>
          <w:szCs w:val="20"/>
        </w:rPr>
      </w:pPr>
      <w:r w:rsidRPr="0030505C">
        <w:rPr>
          <w:rFonts w:ascii="Courier" w:hAnsi="Courier"/>
          <w:color w:val="1B1522"/>
          <w:sz w:val="20"/>
          <w:szCs w:val="20"/>
        </w:rPr>
        <w:t xml:space="preserve">To make arrangements with </w:t>
      </w:r>
      <w:r w:rsidR="00C37CAD" w:rsidRPr="0030505C">
        <w:rPr>
          <w:rFonts w:ascii="Courier" w:hAnsi="Courier"/>
          <w:color w:val="1B1522"/>
          <w:sz w:val="20"/>
          <w:szCs w:val="20"/>
        </w:rPr>
        <w:t>Coyotes and/or a group of non-US citizens intending to infiltrate the Tex/Mex border.</w:t>
      </w:r>
    </w:p>
    <w:p w14:paraId="706D6817" w14:textId="58CAB6EE" w:rsidR="004C7141" w:rsidRPr="0030505C" w:rsidRDefault="00C37CAD">
      <w:pPr>
        <w:rPr>
          <w:rFonts w:ascii="Courier" w:hAnsi="Courier"/>
          <w:color w:val="1B1522"/>
          <w:sz w:val="20"/>
          <w:szCs w:val="20"/>
        </w:rPr>
      </w:pPr>
      <w:r w:rsidRPr="0030505C">
        <w:rPr>
          <w:rFonts w:ascii="Courier" w:hAnsi="Courier"/>
          <w:color w:val="1B1522"/>
          <w:sz w:val="20"/>
          <w:szCs w:val="20"/>
        </w:rPr>
        <w:t>To undergo the dangerous journey as one of the others, swimming across the Rio Grande River.</w:t>
      </w:r>
    </w:p>
    <w:p w14:paraId="640D3F27" w14:textId="73D8C0DE" w:rsidR="00C37CAD" w:rsidRPr="0030505C" w:rsidRDefault="00C37CAD">
      <w:pPr>
        <w:rPr>
          <w:rFonts w:ascii="Courier" w:hAnsi="Courier"/>
          <w:color w:val="1B1522"/>
          <w:sz w:val="20"/>
          <w:szCs w:val="20"/>
        </w:rPr>
      </w:pPr>
      <w:r w:rsidRPr="0030505C">
        <w:rPr>
          <w:rFonts w:ascii="Courier" w:hAnsi="Courier"/>
          <w:color w:val="1B1522"/>
          <w:sz w:val="20"/>
          <w:szCs w:val="20"/>
        </w:rPr>
        <w:t>To arrive on American soil and into American society unharmed and undetected.</w:t>
      </w:r>
    </w:p>
    <w:p w14:paraId="5D6C00E1" w14:textId="77777777" w:rsidR="00C37CAD" w:rsidRDefault="00C37CAD">
      <w:pPr>
        <w:rPr>
          <w:rFonts w:ascii="Courier" w:hAnsi="Courier"/>
          <w:color w:val="1B1522"/>
          <w:sz w:val="28"/>
          <w:szCs w:val="28"/>
        </w:rPr>
      </w:pPr>
    </w:p>
    <w:p w14:paraId="0DCC26A4" w14:textId="77777777" w:rsidR="0030505C" w:rsidRPr="00D01275" w:rsidRDefault="0030505C" w:rsidP="0030505C">
      <w:pPr>
        <w:jc w:val="both"/>
        <w:rPr>
          <w:rFonts w:ascii="Courier" w:hAnsi="Courier"/>
          <w:b/>
          <w:sz w:val="22"/>
          <w:szCs w:val="22"/>
          <w:lang w:val="en-GB"/>
        </w:rPr>
      </w:pPr>
      <w:r w:rsidRPr="00D01275">
        <w:rPr>
          <w:rFonts w:ascii="Courier" w:hAnsi="Courier"/>
          <w:b/>
          <w:sz w:val="22"/>
          <w:szCs w:val="22"/>
          <w:lang w:val="en-GB"/>
        </w:rPr>
        <w:t>Project Realisation</w:t>
      </w:r>
    </w:p>
    <w:p w14:paraId="1878024C" w14:textId="4EFCE025" w:rsidR="00D01275" w:rsidRDefault="0030505C" w:rsidP="0030505C">
      <w:pPr>
        <w:jc w:val="both"/>
        <w:rPr>
          <w:rFonts w:ascii="Courier" w:hAnsi="Courier"/>
          <w:sz w:val="20"/>
          <w:szCs w:val="20"/>
          <w:lang w:val="en-GB"/>
        </w:rPr>
      </w:pPr>
      <w:r w:rsidRPr="0030505C">
        <w:rPr>
          <w:rFonts w:ascii="Courier" w:hAnsi="Courier"/>
          <w:sz w:val="20"/>
          <w:szCs w:val="20"/>
          <w:lang w:val="en-GB"/>
        </w:rPr>
        <w:t>In order to realise the photographic</w:t>
      </w:r>
      <w:r>
        <w:rPr>
          <w:rFonts w:ascii="Courier" w:hAnsi="Courier"/>
          <w:sz w:val="20"/>
          <w:szCs w:val="20"/>
          <w:lang w:val="en-GB"/>
        </w:rPr>
        <w:t>/film</w:t>
      </w:r>
      <w:r w:rsidRPr="0030505C">
        <w:rPr>
          <w:rFonts w:ascii="Courier" w:hAnsi="Courier"/>
          <w:sz w:val="20"/>
          <w:szCs w:val="20"/>
          <w:lang w:val="en-GB"/>
        </w:rPr>
        <w:t xml:space="preserve"> project it </w:t>
      </w:r>
      <w:r>
        <w:rPr>
          <w:rFonts w:ascii="Courier" w:hAnsi="Courier"/>
          <w:sz w:val="20"/>
          <w:szCs w:val="20"/>
          <w:lang w:val="en-GB"/>
        </w:rPr>
        <w:t>would be</w:t>
      </w:r>
      <w:r w:rsidRPr="0030505C">
        <w:rPr>
          <w:rFonts w:ascii="Courier" w:hAnsi="Courier"/>
          <w:sz w:val="20"/>
          <w:szCs w:val="20"/>
          <w:lang w:val="en-GB"/>
        </w:rPr>
        <w:t xml:space="preserve"> necessary to spend a reasonable period of time (tbd) visiting and living briefly in </w:t>
      </w:r>
      <w:r>
        <w:rPr>
          <w:rFonts w:ascii="Courier" w:hAnsi="Courier"/>
          <w:sz w:val="20"/>
          <w:szCs w:val="20"/>
          <w:lang w:val="en-GB"/>
        </w:rPr>
        <w:t>border towns</w:t>
      </w:r>
      <w:r w:rsidRPr="0030505C">
        <w:rPr>
          <w:rFonts w:ascii="Courier" w:hAnsi="Courier"/>
          <w:sz w:val="20"/>
          <w:szCs w:val="20"/>
          <w:lang w:val="en-GB"/>
        </w:rPr>
        <w:t xml:space="preserve"> in order to become acquainted with the community and some individuals and also for them to come to understand and participate in the project in order to achieve a the best conditions </w:t>
      </w:r>
      <w:r>
        <w:rPr>
          <w:rFonts w:ascii="Courier" w:hAnsi="Courier"/>
          <w:sz w:val="20"/>
          <w:szCs w:val="20"/>
          <w:lang w:val="en-GB"/>
        </w:rPr>
        <w:t>and outcome</w:t>
      </w:r>
      <w:r w:rsidRPr="0030505C">
        <w:rPr>
          <w:rFonts w:ascii="Courier" w:hAnsi="Courier"/>
          <w:sz w:val="20"/>
          <w:szCs w:val="20"/>
          <w:lang w:val="en-GB"/>
        </w:rPr>
        <w:t xml:space="preserve">.  The Project </w:t>
      </w:r>
      <w:r>
        <w:rPr>
          <w:rFonts w:ascii="Courier" w:hAnsi="Courier"/>
          <w:sz w:val="20"/>
          <w:szCs w:val="20"/>
          <w:lang w:val="en-GB"/>
        </w:rPr>
        <w:t>would</w:t>
      </w:r>
      <w:r w:rsidRPr="0030505C">
        <w:rPr>
          <w:rFonts w:ascii="Courier" w:hAnsi="Courier"/>
          <w:sz w:val="20"/>
          <w:szCs w:val="20"/>
          <w:lang w:val="en-GB"/>
        </w:rPr>
        <w:t xml:space="preserve"> likely include documentation of </w:t>
      </w:r>
      <w:r>
        <w:rPr>
          <w:rFonts w:ascii="Courier" w:hAnsi="Courier"/>
          <w:sz w:val="20"/>
          <w:szCs w:val="20"/>
          <w:lang w:val="en-GB"/>
        </w:rPr>
        <w:t>illegal</w:t>
      </w:r>
      <w:r w:rsidRPr="0030505C">
        <w:rPr>
          <w:rFonts w:ascii="Courier" w:hAnsi="Courier"/>
          <w:sz w:val="20"/>
          <w:szCs w:val="20"/>
          <w:lang w:val="en-GB"/>
        </w:rPr>
        <w:t xml:space="preserve"> events and </w:t>
      </w:r>
      <w:r>
        <w:rPr>
          <w:rFonts w:ascii="Courier" w:hAnsi="Courier"/>
          <w:sz w:val="20"/>
          <w:szCs w:val="20"/>
          <w:lang w:val="en-GB"/>
        </w:rPr>
        <w:t>criminal activity</w:t>
      </w:r>
      <w:r w:rsidRPr="0030505C">
        <w:rPr>
          <w:rFonts w:ascii="Courier" w:hAnsi="Courier"/>
          <w:sz w:val="20"/>
          <w:szCs w:val="20"/>
          <w:lang w:val="en-GB"/>
        </w:rPr>
        <w:t>, as well as quotidian patterns and practices</w:t>
      </w:r>
      <w:r>
        <w:rPr>
          <w:rFonts w:ascii="Courier" w:hAnsi="Courier"/>
          <w:sz w:val="20"/>
          <w:szCs w:val="20"/>
          <w:lang w:val="en-GB"/>
        </w:rPr>
        <w:t xml:space="preserve"> of illegal border transport routes</w:t>
      </w:r>
      <w:r w:rsidRPr="0030505C">
        <w:rPr>
          <w:rFonts w:ascii="Courier" w:hAnsi="Courier"/>
          <w:sz w:val="20"/>
          <w:szCs w:val="20"/>
          <w:lang w:val="en-GB"/>
        </w:rPr>
        <w:t>, and the project w</w:t>
      </w:r>
      <w:r>
        <w:rPr>
          <w:rFonts w:ascii="Courier" w:hAnsi="Courier"/>
          <w:sz w:val="20"/>
          <w:szCs w:val="20"/>
          <w:lang w:val="en-GB"/>
        </w:rPr>
        <w:t>ould</w:t>
      </w:r>
      <w:r w:rsidRPr="0030505C">
        <w:rPr>
          <w:rFonts w:ascii="Courier" w:hAnsi="Courier"/>
          <w:sz w:val="20"/>
          <w:szCs w:val="20"/>
          <w:lang w:val="en-GB"/>
        </w:rPr>
        <w:t xml:space="preserve"> rely to some extent on the participation of certain individuals from the community</w:t>
      </w:r>
      <w:r w:rsidR="008E5D9E">
        <w:rPr>
          <w:rFonts w:ascii="Courier" w:hAnsi="Courier"/>
          <w:sz w:val="20"/>
          <w:szCs w:val="20"/>
          <w:lang w:val="en-GB"/>
        </w:rPr>
        <w:t xml:space="preserve">. </w:t>
      </w:r>
      <w:r w:rsidRPr="0030505C">
        <w:rPr>
          <w:rFonts w:ascii="Courier" w:hAnsi="Courier"/>
          <w:sz w:val="20"/>
          <w:szCs w:val="20"/>
          <w:lang w:val="en-GB"/>
        </w:rPr>
        <w:t xml:space="preserve"> </w:t>
      </w:r>
      <w:r w:rsidR="008E5D9E">
        <w:rPr>
          <w:rFonts w:ascii="Courier" w:hAnsi="Courier"/>
          <w:sz w:val="20"/>
          <w:szCs w:val="20"/>
          <w:lang w:val="en-GB"/>
        </w:rPr>
        <w:t>I</w:t>
      </w:r>
      <w:r w:rsidRPr="0030505C">
        <w:rPr>
          <w:rFonts w:ascii="Courier" w:hAnsi="Courier"/>
          <w:sz w:val="20"/>
          <w:szCs w:val="20"/>
          <w:lang w:val="en-GB"/>
        </w:rPr>
        <w:t xml:space="preserve">n </w:t>
      </w:r>
      <w:r w:rsidR="008E5D9E">
        <w:rPr>
          <w:rFonts w:ascii="Courier" w:hAnsi="Courier"/>
          <w:sz w:val="20"/>
          <w:szCs w:val="20"/>
          <w:lang w:val="en-GB"/>
        </w:rPr>
        <w:t xml:space="preserve">order to </w:t>
      </w:r>
      <w:r w:rsidRPr="0030505C">
        <w:rPr>
          <w:rFonts w:ascii="Courier" w:hAnsi="Courier"/>
          <w:sz w:val="20"/>
          <w:szCs w:val="20"/>
          <w:lang w:val="en-GB"/>
        </w:rPr>
        <w:t>document</w:t>
      </w:r>
      <w:r w:rsidR="008E5D9E">
        <w:rPr>
          <w:rFonts w:ascii="Courier" w:hAnsi="Courier"/>
          <w:sz w:val="20"/>
          <w:szCs w:val="20"/>
          <w:lang w:val="en-GB"/>
        </w:rPr>
        <w:t xml:space="preserve"> the</w:t>
      </w:r>
      <w:r w:rsidRPr="0030505C">
        <w:rPr>
          <w:rFonts w:ascii="Courier" w:hAnsi="Courier"/>
          <w:sz w:val="20"/>
          <w:szCs w:val="20"/>
          <w:lang w:val="en-GB"/>
        </w:rPr>
        <w:t xml:space="preserve"> experiences photographically</w:t>
      </w:r>
      <w:r w:rsidR="008E5D9E">
        <w:rPr>
          <w:rFonts w:ascii="Courier" w:hAnsi="Courier"/>
          <w:sz w:val="20"/>
          <w:szCs w:val="20"/>
          <w:lang w:val="en-GB"/>
        </w:rPr>
        <w:t>, a minimum of 2 video cameras (1 encased in waterproofing gear) would be required</w:t>
      </w:r>
      <w:r w:rsidR="00FD7C6F">
        <w:rPr>
          <w:rFonts w:ascii="Courier" w:hAnsi="Courier"/>
          <w:sz w:val="20"/>
          <w:szCs w:val="20"/>
          <w:lang w:val="en-GB"/>
        </w:rPr>
        <w:t>; one</w:t>
      </w:r>
      <w:r w:rsidR="008E5D9E">
        <w:rPr>
          <w:rFonts w:ascii="Courier" w:hAnsi="Courier"/>
          <w:sz w:val="20"/>
          <w:szCs w:val="20"/>
          <w:lang w:val="en-GB"/>
        </w:rPr>
        <w:t xml:space="preserve"> on the ground on the American side</w:t>
      </w:r>
      <w:r w:rsidR="00FD7C6F">
        <w:rPr>
          <w:rFonts w:ascii="Courier" w:hAnsi="Courier"/>
          <w:sz w:val="20"/>
          <w:szCs w:val="20"/>
          <w:lang w:val="en-GB"/>
        </w:rPr>
        <w:t xml:space="preserve"> to capture the crossing/</w:t>
      </w:r>
      <w:r w:rsidR="005723EE">
        <w:rPr>
          <w:rFonts w:ascii="Courier" w:hAnsi="Courier"/>
          <w:sz w:val="20"/>
          <w:szCs w:val="20"/>
          <w:lang w:val="en-GB"/>
        </w:rPr>
        <w:t>landing and the other hand held, 1</w:t>
      </w:r>
      <w:r w:rsidR="005723EE" w:rsidRPr="005723EE">
        <w:rPr>
          <w:rFonts w:ascii="Courier" w:hAnsi="Courier"/>
          <w:sz w:val="20"/>
          <w:szCs w:val="20"/>
          <w:vertAlign w:val="superscript"/>
          <w:lang w:val="en-GB"/>
        </w:rPr>
        <w:t>st</w:t>
      </w:r>
      <w:r w:rsidR="005723EE">
        <w:rPr>
          <w:rFonts w:ascii="Courier" w:hAnsi="Courier"/>
          <w:sz w:val="20"/>
          <w:szCs w:val="20"/>
          <w:lang w:val="en-GB"/>
        </w:rPr>
        <w:t xml:space="preserve"> person account of </w:t>
      </w:r>
      <w:r w:rsidR="00FD7C6F">
        <w:rPr>
          <w:rFonts w:ascii="Courier" w:hAnsi="Courier"/>
          <w:sz w:val="20"/>
          <w:szCs w:val="20"/>
          <w:lang w:val="en-GB"/>
        </w:rPr>
        <w:t>human smuggling.</w:t>
      </w:r>
    </w:p>
    <w:p w14:paraId="784513F8" w14:textId="77777777" w:rsidR="00FD7C6F" w:rsidRDefault="00FD7C6F" w:rsidP="0030505C">
      <w:pPr>
        <w:jc w:val="both"/>
        <w:rPr>
          <w:rFonts w:ascii="Courier" w:hAnsi="Courier"/>
          <w:sz w:val="20"/>
          <w:szCs w:val="20"/>
          <w:lang w:val="en-GB"/>
        </w:rPr>
      </w:pPr>
    </w:p>
    <w:p w14:paraId="68365441" w14:textId="22138674" w:rsidR="00FD7C6F" w:rsidRDefault="00FD7C6F" w:rsidP="0030505C">
      <w:pPr>
        <w:jc w:val="both"/>
        <w:rPr>
          <w:rFonts w:ascii="Courier" w:hAnsi="Courier"/>
          <w:b/>
          <w:sz w:val="22"/>
          <w:lang w:val="en-GB"/>
        </w:rPr>
      </w:pPr>
      <w:r w:rsidRPr="00FD7C6F">
        <w:rPr>
          <w:rFonts w:ascii="Courier" w:hAnsi="Courier"/>
          <w:b/>
          <w:sz w:val="22"/>
          <w:lang w:val="en-GB"/>
        </w:rPr>
        <w:t>Logistics</w:t>
      </w:r>
    </w:p>
    <w:p w14:paraId="0D1C07B5" w14:textId="7B2485A5" w:rsidR="00FD7C6F" w:rsidRDefault="00FD7C6F" w:rsidP="002255AD">
      <w:pPr>
        <w:rPr>
          <w:rFonts w:ascii="Courier" w:hAnsi="Courier"/>
          <w:sz w:val="22"/>
          <w:lang w:val="en-GB"/>
        </w:rPr>
      </w:pPr>
      <w:r>
        <w:rPr>
          <w:rFonts w:ascii="Courier" w:hAnsi="Courier"/>
          <w:sz w:val="22"/>
          <w:lang w:val="en-GB"/>
        </w:rPr>
        <w:t>Issues to contend with/ overcome:</w:t>
      </w:r>
    </w:p>
    <w:p w14:paraId="3E3220D3" w14:textId="6B6B2881" w:rsidR="00FD7C6F" w:rsidRDefault="00FD7C6F" w:rsidP="002255AD">
      <w:pPr>
        <w:rPr>
          <w:rFonts w:ascii="Courier" w:hAnsi="Courier"/>
          <w:sz w:val="22"/>
          <w:lang w:val="en-GB"/>
        </w:rPr>
      </w:pPr>
      <w:r>
        <w:rPr>
          <w:rFonts w:ascii="Courier" w:hAnsi="Courier"/>
          <w:sz w:val="22"/>
          <w:lang w:val="en-GB"/>
        </w:rPr>
        <w:tab/>
        <w:t>-</w:t>
      </w:r>
      <w:r w:rsidR="002255AD" w:rsidRPr="002255AD">
        <w:rPr>
          <w:rFonts w:ascii="Courier" w:hAnsi="Courier" w:cs="Helvetica"/>
          <w:color w:val="1B1522"/>
          <w:sz w:val="22"/>
          <w:szCs w:val="22"/>
          <w:lang w:eastAsia="ja-JP"/>
        </w:rPr>
        <w:t>U.S. Immigration and Customs Enforcement</w:t>
      </w:r>
    </w:p>
    <w:p w14:paraId="43280DC4" w14:textId="753E9A8E" w:rsidR="00FD7C6F" w:rsidRDefault="00FD7C6F" w:rsidP="002255AD">
      <w:pPr>
        <w:rPr>
          <w:rFonts w:ascii="Courier" w:hAnsi="Courier"/>
          <w:sz w:val="22"/>
          <w:lang w:val="en-GB"/>
        </w:rPr>
      </w:pPr>
      <w:r>
        <w:rPr>
          <w:rFonts w:ascii="Courier" w:hAnsi="Courier"/>
          <w:sz w:val="22"/>
          <w:lang w:val="en-GB"/>
        </w:rPr>
        <w:tab/>
        <w:t>-The US Dep’t of Homeland Security</w:t>
      </w:r>
    </w:p>
    <w:p w14:paraId="398D1A81" w14:textId="08A805CD" w:rsidR="00FD7C6F" w:rsidRDefault="00FD7C6F" w:rsidP="002255AD">
      <w:pPr>
        <w:rPr>
          <w:rFonts w:ascii="Courier" w:hAnsi="Courier"/>
          <w:sz w:val="22"/>
          <w:lang w:val="en-GB"/>
        </w:rPr>
      </w:pPr>
      <w:r>
        <w:rPr>
          <w:rFonts w:ascii="Courier" w:hAnsi="Courier"/>
          <w:sz w:val="22"/>
          <w:lang w:val="en-GB"/>
        </w:rPr>
        <w:tab/>
        <w:t>-The Minute Men</w:t>
      </w:r>
      <w:r w:rsidR="002255AD">
        <w:rPr>
          <w:rFonts w:ascii="Courier" w:hAnsi="Courier"/>
          <w:sz w:val="22"/>
          <w:lang w:val="en-GB"/>
        </w:rPr>
        <w:t xml:space="preserve"> (an amateur anti-immigration militia group)</w:t>
      </w:r>
    </w:p>
    <w:p w14:paraId="7DBC35AA" w14:textId="3C1BD144" w:rsidR="00FD7C6F" w:rsidRDefault="00FD7C6F" w:rsidP="002255AD">
      <w:pPr>
        <w:rPr>
          <w:rFonts w:ascii="Courier" w:hAnsi="Courier"/>
          <w:sz w:val="22"/>
          <w:lang w:val="en-GB"/>
        </w:rPr>
      </w:pPr>
      <w:r>
        <w:rPr>
          <w:rFonts w:ascii="Courier" w:hAnsi="Courier"/>
          <w:sz w:val="22"/>
          <w:lang w:val="en-GB"/>
        </w:rPr>
        <w:tab/>
        <w:t>-Mexican Border Police</w:t>
      </w:r>
    </w:p>
    <w:p w14:paraId="63DD4E90" w14:textId="4E93B9A7" w:rsidR="00FD7C6F" w:rsidRDefault="00FD7C6F" w:rsidP="002255AD">
      <w:pPr>
        <w:rPr>
          <w:rFonts w:ascii="Courier" w:hAnsi="Courier"/>
          <w:sz w:val="22"/>
          <w:lang w:val="en-GB"/>
        </w:rPr>
      </w:pPr>
      <w:r>
        <w:rPr>
          <w:rFonts w:ascii="Courier" w:hAnsi="Courier"/>
          <w:sz w:val="22"/>
          <w:lang w:val="en-GB"/>
        </w:rPr>
        <w:tab/>
        <w:t>-Strong river current</w:t>
      </w:r>
      <w:r w:rsidR="00605882">
        <w:rPr>
          <w:rFonts w:ascii="Courier" w:hAnsi="Courier"/>
          <w:sz w:val="22"/>
          <w:lang w:val="en-GB"/>
        </w:rPr>
        <w:t>s</w:t>
      </w:r>
    </w:p>
    <w:p w14:paraId="41AABFFA" w14:textId="16BE2D0E" w:rsidR="00605882" w:rsidRDefault="002255AD" w:rsidP="002255AD">
      <w:pPr>
        <w:rPr>
          <w:rFonts w:ascii="Courier" w:hAnsi="Courier"/>
          <w:sz w:val="22"/>
          <w:lang w:val="en-GB"/>
        </w:rPr>
      </w:pPr>
      <w:r>
        <w:rPr>
          <w:rFonts w:ascii="Courier" w:hAnsi="Courier"/>
          <w:sz w:val="22"/>
          <w:lang w:val="en-GB"/>
        </w:rPr>
        <w:tab/>
        <w:t>-Securing a trustworthy “</w:t>
      </w:r>
      <w:r w:rsidR="00605882">
        <w:rPr>
          <w:rFonts w:ascii="Courier" w:hAnsi="Courier"/>
          <w:sz w:val="22"/>
          <w:lang w:val="en-GB"/>
        </w:rPr>
        <w:t>coyote</w:t>
      </w:r>
      <w:r>
        <w:rPr>
          <w:rFonts w:ascii="Courier" w:hAnsi="Courier"/>
          <w:sz w:val="22"/>
          <w:lang w:val="en-GB"/>
        </w:rPr>
        <w:t>”(professional smuggler)</w:t>
      </w:r>
    </w:p>
    <w:p w14:paraId="5381F01B" w14:textId="3AE51B1E" w:rsidR="00605882" w:rsidRDefault="00605882" w:rsidP="002255AD">
      <w:pPr>
        <w:rPr>
          <w:rFonts w:ascii="Courier" w:hAnsi="Courier"/>
          <w:sz w:val="22"/>
          <w:lang w:val="en-GB"/>
        </w:rPr>
      </w:pPr>
      <w:r>
        <w:rPr>
          <w:rFonts w:ascii="Courier" w:hAnsi="Courier"/>
          <w:sz w:val="22"/>
          <w:lang w:val="en-GB"/>
        </w:rPr>
        <w:tab/>
        <w:t>-Personal safety precautions</w:t>
      </w:r>
    </w:p>
    <w:p w14:paraId="74B2378D" w14:textId="701A162A" w:rsidR="00D01275" w:rsidRPr="00D01275" w:rsidRDefault="00D01275" w:rsidP="00E33233">
      <w:pPr>
        <w:rPr>
          <w:rFonts w:ascii="Handwriting - Dakota" w:hAnsi="Handwriting - Dakota" w:cs="Apple Chancery"/>
          <w:i/>
          <w:color w:val="1B1522"/>
          <w:sz w:val="28"/>
          <w:szCs w:val="28"/>
          <w:lang w:eastAsia="ja-JP"/>
        </w:rPr>
      </w:pPr>
      <w:bookmarkStart w:id="0" w:name="_GoBack"/>
      <w:bookmarkEnd w:id="0"/>
    </w:p>
    <w:sectPr w:rsidR="00D01275" w:rsidRPr="00D01275" w:rsidSect="00F96FEF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Handwriting - Dakota">
    <w:panose1 w:val="02000400000000000000"/>
    <w:charset w:val="00"/>
    <w:family w:val="auto"/>
    <w:pitch w:val="variable"/>
    <w:sig w:usb0="80000027" w:usb1="00000000" w:usb2="00000000" w:usb3="00000000" w:csb0="00000111" w:csb1="00000000"/>
  </w:font>
  <w:font w:name="Apple Chancery">
    <w:panose1 w:val="03020702040506060504"/>
    <w:charset w:val="00"/>
    <w:family w:val="auto"/>
    <w:pitch w:val="variable"/>
    <w:sig w:usb0="00000003" w:usb1="00000000" w:usb2="00000000" w:usb3="00000000" w:csb0="0025003B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15D3"/>
    <w:rsid w:val="001028B7"/>
    <w:rsid w:val="00124C67"/>
    <w:rsid w:val="00143FF1"/>
    <w:rsid w:val="002255AD"/>
    <w:rsid w:val="0030505C"/>
    <w:rsid w:val="00385974"/>
    <w:rsid w:val="003D15D3"/>
    <w:rsid w:val="004C7141"/>
    <w:rsid w:val="004E05F6"/>
    <w:rsid w:val="00541059"/>
    <w:rsid w:val="005723EE"/>
    <w:rsid w:val="00605882"/>
    <w:rsid w:val="00897DCC"/>
    <w:rsid w:val="008E5D9E"/>
    <w:rsid w:val="00AD24C5"/>
    <w:rsid w:val="00C37CAD"/>
    <w:rsid w:val="00D01275"/>
    <w:rsid w:val="00E33233"/>
    <w:rsid w:val="00F27E3B"/>
    <w:rsid w:val="00F96FEF"/>
    <w:rsid w:val="00FC7FBA"/>
    <w:rsid w:val="00FD7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7C7936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theme" Target="theme/theme1.xml"/><Relationship Id="rId4" Type="http://schemas.openxmlformats.org/officeDocument/2006/relationships/webSettings" Target="webSettings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273</Words>
  <Characters>1558</Characters>
  <Application>Microsoft Macintosh Word</Application>
  <DocSecurity>0</DocSecurity>
  <Lines>12</Lines>
  <Paragraphs>3</Paragraphs>
  <ScaleCrop>false</ScaleCrop>
  <Company/>
  <LinksUpToDate>false</LinksUpToDate>
  <CharactersWithSpaces>1828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</dc:creator>
  <cp:keywords/>
  <dc:description/>
  <cp:lastModifiedBy>-</cp:lastModifiedBy>
  <cp:revision>2</cp:revision>
  <dcterms:created xsi:type="dcterms:W3CDTF">2011-05-25T19:27:00Z</dcterms:created>
  <dcterms:modified xsi:type="dcterms:W3CDTF">2011-05-25T19:27:00Z</dcterms:modified>
</cp:coreProperties>
</file>